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C7" w:rsidRPr="006B60B5" w:rsidRDefault="006B60B5" w:rsidP="006B60B5">
      <w:pPr>
        <w:jc w:val="center"/>
        <w:rPr>
          <w:rFonts w:ascii="Garamond" w:hAnsi="Garamond"/>
          <w:b/>
          <w:sz w:val="24"/>
          <w:u w:val="single"/>
        </w:rPr>
      </w:pPr>
      <w:r w:rsidRPr="006B60B5">
        <w:rPr>
          <w:rFonts w:ascii="Garamond" w:hAnsi="Garamond"/>
          <w:b/>
          <w:sz w:val="24"/>
          <w:u w:val="single"/>
        </w:rPr>
        <w:t>Acts Test II: Study Guide</w:t>
      </w:r>
    </w:p>
    <w:p w:rsidR="006B60B5" w:rsidRPr="006B60B5" w:rsidRDefault="006B60B5">
      <w:pPr>
        <w:rPr>
          <w:rFonts w:ascii="Garamond" w:hAnsi="Garamond"/>
          <w:sz w:val="24"/>
        </w:rPr>
      </w:pPr>
      <w:r w:rsidRPr="006B60B5">
        <w:rPr>
          <w:rFonts w:ascii="Garamond" w:hAnsi="Garamond"/>
          <w:sz w:val="24"/>
        </w:rPr>
        <w:t xml:space="preserve">This test is designed to assess your overall understanding of this unit on the early Church, focusing </w:t>
      </w:r>
      <w:r w:rsidRPr="006B60B5">
        <w:rPr>
          <w:rFonts w:ascii="Garamond" w:hAnsi="Garamond"/>
          <w:i/>
          <w:sz w:val="24"/>
        </w:rPr>
        <w:t>mostly</w:t>
      </w:r>
      <w:r w:rsidRPr="006B60B5">
        <w:rPr>
          <w:rFonts w:ascii="Garamond" w:hAnsi="Garamond"/>
          <w:sz w:val="24"/>
        </w:rPr>
        <w:t xml:space="preserve"> on Acts 10 and beyond (but you can’t forget what you’ve already learned!)</w:t>
      </w:r>
    </w:p>
    <w:p w:rsidR="006B60B5" w:rsidRPr="006B60B5" w:rsidRDefault="006B60B5">
      <w:pPr>
        <w:rPr>
          <w:rFonts w:ascii="Garamond" w:hAnsi="Garamond"/>
          <w:b/>
          <w:sz w:val="24"/>
        </w:rPr>
      </w:pPr>
      <w:r w:rsidRPr="006B60B5">
        <w:rPr>
          <w:rFonts w:ascii="Garamond" w:hAnsi="Garamond"/>
          <w:b/>
          <w:sz w:val="24"/>
        </w:rPr>
        <w:t>Key people/places/things to identify:</w:t>
      </w:r>
    </w:p>
    <w:p w:rsidR="009C3041" w:rsidRDefault="009C3041">
      <w:pPr>
        <w:rPr>
          <w:rFonts w:ascii="Garamond" w:hAnsi="Garamond"/>
          <w:sz w:val="24"/>
        </w:rPr>
        <w:sectPr w:rsidR="009C3041" w:rsidSect="009C304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B60B5" w:rsidRDefault="006B60B5">
      <w:pPr>
        <w:rPr>
          <w:rFonts w:ascii="Garamond" w:hAnsi="Garamond"/>
          <w:sz w:val="24"/>
        </w:rPr>
      </w:pPr>
      <w:r w:rsidRPr="006B60B5">
        <w:rPr>
          <w:rFonts w:ascii="Garamond" w:hAnsi="Garamond"/>
          <w:sz w:val="24"/>
        </w:rPr>
        <w:lastRenderedPageBreak/>
        <w:t>Peter</w:t>
      </w:r>
      <w:r w:rsidRPr="006B60B5">
        <w:rPr>
          <w:rFonts w:ascii="Garamond" w:hAnsi="Garamond"/>
          <w:sz w:val="24"/>
        </w:rPr>
        <w:br/>
        <w:t>Paul</w:t>
      </w:r>
      <w:r w:rsidRPr="006B60B5">
        <w:rPr>
          <w:rFonts w:ascii="Garamond" w:hAnsi="Garamond"/>
          <w:sz w:val="24"/>
        </w:rPr>
        <w:br/>
        <w:t>Silas</w:t>
      </w:r>
      <w:r w:rsidR="009C3041">
        <w:rPr>
          <w:rFonts w:ascii="Garamond" w:hAnsi="Garamond"/>
          <w:sz w:val="24"/>
        </w:rPr>
        <w:br/>
        <w:t>Luke</w:t>
      </w:r>
      <w:r w:rsidR="009C3041">
        <w:rPr>
          <w:rFonts w:ascii="Garamond" w:hAnsi="Garamond"/>
          <w:sz w:val="24"/>
        </w:rPr>
        <w:br/>
        <w:t>Jesus</w:t>
      </w:r>
      <w:r w:rsidR="009C3041">
        <w:rPr>
          <w:rFonts w:ascii="Garamond" w:hAnsi="Garamond"/>
          <w:sz w:val="24"/>
        </w:rPr>
        <w:br/>
        <w:t>Holy Spirit</w:t>
      </w:r>
      <w:r w:rsidR="009C3041">
        <w:rPr>
          <w:rFonts w:ascii="Garamond" w:hAnsi="Garamond"/>
          <w:sz w:val="24"/>
        </w:rPr>
        <w:br/>
      </w:r>
      <w:proofErr w:type="spellStart"/>
      <w:r w:rsidR="009C3041">
        <w:rPr>
          <w:rFonts w:ascii="Garamond" w:hAnsi="Garamond"/>
          <w:sz w:val="24"/>
        </w:rPr>
        <w:t>Eutyche</w:t>
      </w:r>
      <w:r w:rsidRPr="006B60B5">
        <w:rPr>
          <w:rFonts w:ascii="Garamond" w:hAnsi="Garamond"/>
          <w:sz w:val="24"/>
        </w:rPr>
        <w:t>s</w:t>
      </w:r>
      <w:proofErr w:type="spellEnd"/>
      <w:r w:rsidRPr="006B60B5">
        <w:rPr>
          <w:rFonts w:ascii="Garamond" w:hAnsi="Garamond"/>
          <w:sz w:val="24"/>
        </w:rPr>
        <w:br/>
        <w:t>Cornelius</w:t>
      </w:r>
      <w:r w:rsidR="00662F99">
        <w:rPr>
          <w:rFonts w:ascii="Garamond" w:hAnsi="Garamond"/>
          <w:sz w:val="24"/>
        </w:rPr>
        <w:br/>
      </w:r>
      <w:r w:rsidR="00662F99">
        <w:rPr>
          <w:rFonts w:ascii="Garamond" w:hAnsi="Garamond"/>
          <w:sz w:val="24"/>
        </w:rPr>
        <w:lastRenderedPageBreak/>
        <w:t>Lydia</w:t>
      </w:r>
      <w:r w:rsidR="00662F99">
        <w:rPr>
          <w:rFonts w:ascii="Garamond" w:hAnsi="Garamond"/>
          <w:sz w:val="24"/>
        </w:rPr>
        <w:br/>
        <w:t>Priscilla &amp; Aquil</w:t>
      </w:r>
      <w:r w:rsidRPr="006B60B5">
        <w:rPr>
          <w:rFonts w:ascii="Garamond" w:hAnsi="Garamond"/>
          <w:sz w:val="24"/>
        </w:rPr>
        <w:t>a</w:t>
      </w:r>
      <w:r w:rsidRPr="006B60B5">
        <w:rPr>
          <w:rFonts w:ascii="Garamond" w:hAnsi="Garamond"/>
          <w:sz w:val="24"/>
        </w:rPr>
        <w:br/>
        <w:t>Festus &amp; Agrippa</w:t>
      </w:r>
      <w:r w:rsidRPr="006B60B5">
        <w:rPr>
          <w:rFonts w:ascii="Garamond" w:hAnsi="Garamond"/>
          <w:sz w:val="24"/>
        </w:rPr>
        <w:br/>
        <w:t>Herod</w:t>
      </w:r>
      <w:r w:rsidR="00662F99">
        <w:rPr>
          <w:rFonts w:ascii="Garamond" w:hAnsi="Garamond"/>
          <w:sz w:val="24"/>
        </w:rPr>
        <w:br/>
        <w:t>Tabitha</w:t>
      </w:r>
      <w:r w:rsidR="00662F99">
        <w:rPr>
          <w:rFonts w:ascii="Garamond" w:hAnsi="Garamond"/>
          <w:sz w:val="24"/>
        </w:rPr>
        <w:br/>
        <w:t>Simon the Magician</w:t>
      </w:r>
      <w:r w:rsidR="00662F99">
        <w:rPr>
          <w:rFonts w:ascii="Garamond" w:hAnsi="Garamond"/>
          <w:sz w:val="24"/>
        </w:rPr>
        <w:br/>
        <w:t>Bar-Jesus/</w:t>
      </w:r>
      <w:proofErr w:type="spellStart"/>
      <w:r w:rsidR="00662F99">
        <w:rPr>
          <w:rFonts w:ascii="Garamond" w:hAnsi="Garamond"/>
          <w:sz w:val="24"/>
        </w:rPr>
        <w:t>Elymas</w:t>
      </w:r>
      <w:proofErr w:type="spellEnd"/>
      <w:r w:rsidRPr="006B60B5">
        <w:rPr>
          <w:rFonts w:ascii="Garamond" w:hAnsi="Garamond"/>
          <w:sz w:val="24"/>
        </w:rPr>
        <w:br/>
        <w:t>House churches</w:t>
      </w:r>
      <w:r w:rsidR="00662F99">
        <w:rPr>
          <w:rFonts w:ascii="Garamond" w:hAnsi="Garamond"/>
          <w:sz w:val="24"/>
        </w:rPr>
        <w:br/>
      </w:r>
      <w:r w:rsidR="00662F99">
        <w:rPr>
          <w:rFonts w:ascii="Garamond" w:hAnsi="Garamond"/>
          <w:sz w:val="24"/>
        </w:rPr>
        <w:lastRenderedPageBreak/>
        <w:t>Pentecost</w:t>
      </w:r>
      <w:r w:rsidR="00662F99">
        <w:rPr>
          <w:rFonts w:ascii="Garamond" w:hAnsi="Garamond"/>
          <w:sz w:val="24"/>
        </w:rPr>
        <w:br/>
        <w:t>Road to Damascus</w:t>
      </w:r>
      <w:r w:rsidRPr="006B60B5">
        <w:rPr>
          <w:rFonts w:ascii="Garamond" w:hAnsi="Garamond"/>
          <w:sz w:val="24"/>
        </w:rPr>
        <w:br/>
        <w:t>Macedonia</w:t>
      </w:r>
      <w:r w:rsidRPr="006B60B5">
        <w:rPr>
          <w:rFonts w:ascii="Garamond" w:hAnsi="Garamond"/>
          <w:sz w:val="24"/>
        </w:rPr>
        <w:br/>
        <w:t>Antioch</w:t>
      </w:r>
      <w:r w:rsidRPr="006B60B5">
        <w:rPr>
          <w:rFonts w:ascii="Garamond" w:hAnsi="Garamond"/>
          <w:sz w:val="24"/>
        </w:rPr>
        <w:br/>
      </w:r>
      <w:r w:rsidR="009C3041">
        <w:rPr>
          <w:rFonts w:ascii="Garamond" w:hAnsi="Garamond"/>
          <w:sz w:val="24"/>
        </w:rPr>
        <w:t>Jerusalem</w:t>
      </w:r>
      <w:r w:rsidR="009C3041">
        <w:rPr>
          <w:rFonts w:ascii="Garamond" w:hAnsi="Garamond"/>
          <w:sz w:val="24"/>
        </w:rPr>
        <w:br/>
        <w:t>Rome</w:t>
      </w:r>
    </w:p>
    <w:p w:rsidR="009C3041" w:rsidRDefault="009C3041">
      <w:pPr>
        <w:rPr>
          <w:rFonts w:ascii="Garamond" w:hAnsi="Garamond"/>
          <w:b/>
          <w:sz w:val="24"/>
        </w:rPr>
        <w:sectPr w:rsidR="009C3041" w:rsidSect="009C3041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662F99" w:rsidRDefault="009C3041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lastRenderedPageBreak/>
        <w:br/>
      </w:r>
      <w:r w:rsidR="006B60B5" w:rsidRPr="00662F99">
        <w:rPr>
          <w:rFonts w:ascii="Garamond" w:hAnsi="Garamond"/>
          <w:b/>
          <w:sz w:val="24"/>
        </w:rPr>
        <w:t>Council of Jerusalem:</w:t>
      </w:r>
      <w:r w:rsidR="006B60B5">
        <w:rPr>
          <w:rFonts w:ascii="Garamond" w:hAnsi="Garamond"/>
          <w:sz w:val="24"/>
        </w:rPr>
        <w:t xml:space="preserve"> Problem, Decision, Significance, Results (Study your notes!)</w:t>
      </w:r>
      <w:r>
        <w:rPr>
          <w:rFonts w:ascii="Garamond" w:hAnsi="Garamond"/>
          <w:b/>
          <w:sz w:val="24"/>
        </w:rPr>
        <w:br/>
      </w:r>
      <w:r>
        <w:rPr>
          <w:rFonts w:ascii="Garamond" w:hAnsi="Garamond"/>
          <w:b/>
          <w:sz w:val="24"/>
        </w:rPr>
        <w:br/>
      </w:r>
      <w:r w:rsidR="00826677" w:rsidRPr="00662F99">
        <w:rPr>
          <w:rFonts w:ascii="Garamond" w:hAnsi="Garamond"/>
          <w:b/>
          <w:sz w:val="24"/>
        </w:rPr>
        <w:t>Peter and Paul Parallels:</w:t>
      </w:r>
      <w:r w:rsidR="00826677">
        <w:rPr>
          <w:rFonts w:ascii="Garamond" w:hAnsi="Garamond"/>
          <w:sz w:val="24"/>
        </w:rPr>
        <w:t xml:space="preserve"> Magicians, Miracles, Imprisonments, Personal Transformations, </w:t>
      </w:r>
      <w:r w:rsidR="00662F99">
        <w:rPr>
          <w:rFonts w:ascii="Garamond" w:hAnsi="Garamond"/>
          <w:sz w:val="24"/>
        </w:rPr>
        <w:t>Visions Leading to Conversions…</w:t>
      </w:r>
    </w:p>
    <w:p w:rsidR="006B60B5" w:rsidRPr="006B60B5" w:rsidRDefault="006B60B5">
      <w:pPr>
        <w:rPr>
          <w:rFonts w:ascii="Garamond" w:hAnsi="Garamond"/>
          <w:sz w:val="24"/>
        </w:rPr>
      </w:pPr>
      <w:r w:rsidRPr="00662F99">
        <w:rPr>
          <w:rFonts w:ascii="Garamond" w:hAnsi="Garamond"/>
          <w:b/>
          <w:sz w:val="24"/>
        </w:rPr>
        <w:t>Format:</w:t>
      </w:r>
      <w:r>
        <w:rPr>
          <w:rFonts w:ascii="Garamond" w:hAnsi="Garamond"/>
          <w:sz w:val="24"/>
        </w:rPr>
        <w:t xml:space="preserve"> Matching, Multip</w:t>
      </w:r>
      <w:r w:rsidR="00662F99">
        <w:rPr>
          <w:rFonts w:ascii="Garamond" w:hAnsi="Garamond"/>
          <w:sz w:val="24"/>
        </w:rPr>
        <w:t>le Choice, Short Answer, Essay</w:t>
      </w:r>
    </w:p>
    <w:tbl>
      <w:tblPr>
        <w:tblStyle w:val="TableGrid"/>
        <w:tblW w:w="1071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B60B5" w:rsidRPr="00EC3BC3" w:rsidTr="006B60B5">
        <w:tc>
          <w:tcPr>
            <w:tcW w:w="10710" w:type="dxa"/>
          </w:tcPr>
          <w:p w:rsidR="006B60B5" w:rsidRPr="00EC3BC3" w:rsidRDefault="006B60B5" w:rsidP="00A955D1"/>
        </w:tc>
      </w:tr>
      <w:tr w:rsidR="006B60B5" w:rsidRPr="00EC3BC3" w:rsidTr="006B60B5">
        <w:tc>
          <w:tcPr>
            <w:tcW w:w="10710" w:type="dxa"/>
          </w:tcPr>
          <w:p w:rsidR="006B60B5" w:rsidRDefault="006B60B5" w:rsidP="00A955D1"/>
          <w:p w:rsidR="009C3041" w:rsidRDefault="009C3041" w:rsidP="00A955D1"/>
          <w:p w:rsidR="009C3041" w:rsidRDefault="009C3041" w:rsidP="00A955D1"/>
          <w:p w:rsidR="009C3041" w:rsidRPr="00EC3BC3" w:rsidRDefault="009C3041" w:rsidP="00A955D1"/>
        </w:tc>
      </w:tr>
    </w:tbl>
    <w:p w:rsidR="009C3041" w:rsidRPr="006B60B5" w:rsidRDefault="009C3041" w:rsidP="009C3041">
      <w:pPr>
        <w:jc w:val="center"/>
        <w:rPr>
          <w:rFonts w:ascii="Garamond" w:hAnsi="Garamond"/>
          <w:b/>
          <w:sz w:val="24"/>
          <w:u w:val="single"/>
        </w:rPr>
      </w:pPr>
      <w:r w:rsidRPr="006B60B5">
        <w:rPr>
          <w:rFonts w:ascii="Garamond" w:hAnsi="Garamond"/>
          <w:b/>
          <w:sz w:val="24"/>
          <w:u w:val="single"/>
        </w:rPr>
        <w:t>Acts Test II: Study Guide</w:t>
      </w:r>
    </w:p>
    <w:p w:rsidR="009C3041" w:rsidRPr="006B60B5" w:rsidRDefault="009C3041" w:rsidP="009C3041">
      <w:pPr>
        <w:rPr>
          <w:rFonts w:ascii="Garamond" w:hAnsi="Garamond"/>
          <w:sz w:val="24"/>
        </w:rPr>
      </w:pPr>
      <w:r w:rsidRPr="006B60B5">
        <w:rPr>
          <w:rFonts w:ascii="Garamond" w:hAnsi="Garamond"/>
          <w:sz w:val="24"/>
        </w:rPr>
        <w:t xml:space="preserve">This test is designed to assess your overall understanding of this unit on the early Church, focusing </w:t>
      </w:r>
      <w:r w:rsidRPr="006B60B5">
        <w:rPr>
          <w:rFonts w:ascii="Garamond" w:hAnsi="Garamond"/>
          <w:i/>
          <w:sz w:val="24"/>
        </w:rPr>
        <w:t>mostly</w:t>
      </w:r>
      <w:r w:rsidRPr="006B60B5">
        <w:rPr>
          <w:rFonts w:ascii="Garamond" w:hAnsi="Garamond"/>
          <w:sz w:val="24"/>
        </w:rPr>
        <w:t xml:space="preserve"> on Acts 10 and beyond (but you can’t forget what you’ve already learned!)</w:t>
      </w:r>
    </w:p>
    <w:p w:rsidR="009C3041" w:rsidRPr="006B60B5" w:rsidRDefault="009C3041" w:rsidP="009C3041">
      <w:pPr>
        <w:rPr>
          <w:rFonts w:ascii="Garamond" w:hAnsi="Garamond"/>
          <w:b/>
          <w:sz w:val="24"/>
        </w:rPr>
      </w:pPr>
      <w:r w:rsidRPr="006B60B5">
        <w:rPr>
          <w:rFonts w:ascii="Garamond" w:hAnsi="Garamond"/>
          <w:b/>
          <w:sz w:val="24"/>
        </w:rPr>
        <w:t>Key people/places/things to identify:</w:t>
      </w:r>
    </w:p>
    <w:p w:rsidR="009C3041" w:rsidRDefault="009C3041" w:rsidP="009C3041">
      <w:pPr>
        <w:rPr>
          <w:rFonts w:ascii="Garamond" w:hAnsi="Garamond"/>
          <w:sz w:val="24"/>
        </w:rPr>
        <w:sectPr w:rsidR="009C3041" w:rsidSect="009C3041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9C3041" w:rsidRDefault="009C3041" w:rsidP="009C3041">
      <w:pPr>
        <w:rPr>
          <w:rFonts w:ascii="Garamond" w:hAnsi="Garamond"/>
          <w:sz w:val="24"/>
        </w:rPr>
      </w:pPr>
      <w:r w:rsidRPr="006B60B5">
        <w:rPr>
          <w:rFonts w:ascii="Garamond" w:hAnsi="Garamond"/>
          <w:sz w:val="24"/>
        </w:rPr>
        <w:lastRenderedPageBreak/>
        <w:t>Peter</w:t>
      </w:r>
      <w:r w:rsidRPr="006B60B5">
        <w:rPr>
          <w:rFonts w:ascii="Garamond" w:hAnsi="Garamond"/>
          <w:sz w:val="24"/>
        </w:rPr>
        <w:br/>
        <w:t>Paul</w:t>
      </w:r>
      <w:r w:rsidRPr="006B60B5">
        <w:rPr>
          <w:rFonts w:ascii="Garamond" w:hAnsi="Garamond"/>
          <w:sz w:val="24"/>
        </w:rPr>
        <w:br/>
        <w:t>Silas</w:t>
      </w:r>
      <w:r>
        <w:rPr>
          <w:rFonts w:ascii="Garamond" w:hAnsi="Garamond"/>
          <w:sz w:val="24"/>
        </w:rPr>
        <w:br/>
        <w:t>Luke</w:t>
      </w:r>
      <w:r>
        <w:rPr>
          <w:rFonts w:ascii="Garamond" w:hAnsi="Garamond"/>
          <w:sz w:val="24"/>
        </w:rPr>
        <w:br/>
        <w:t>Jesus</w:t>
      </w:r>
      <w:r>
        <w:rPr>
          <w:rFonts w:ascii="Garamond" w:hAnsi="Garamond"/>
          <w:sz w:val="24"/>
        </w:rPr>
        <w:br/>
        <w:t>Holy Spirit</w:t>
      </w:r>
      <w:r>
        <w:rPr>
          <w:rFonts w:ascii="Garamond" w:hAnsi="Garamond"/>
          <w:sz w:val="24"/>
        </w:rPr>
        <w:br/>
      </w:r>
      <w:proofErr w:type="spellStart"/>
      <w:r>
        <w:rPr>
          <w:rFonts w:ascii="Garamond" w:hAnsi="Garamond"/>
          <w:sz w:val="24"/>
        </w:rPr>
        <w:t>Eutyche</w:t>
      </w:r>
      <w:r w:rsidRPr="006B60B5">
        <w:rPr>
          <w:rFonts w:ascii="Garamond" w:hAnsi="Garamond"/>
          <w:sz w:val="24"/>
        </w:rPr>
        <w:t>s</w:t>
      </w:r>
      <w:proofErr w:type="spellEnd"/>
      <w:r w:rsidRPr="006B60B5">
        <w:rPr>
          <w:rFonts w:ascii="Garamond" w:hAnsi="Garamond"/>
          <w:sz w:val="24"/>
        </w:rPr>
        <w:br/>
        <w:t>Cornelius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lastRenderedPageBreak/>
        <w:t>Lydia</w:t>
      </w:r>
      <w:r>
        <w:rPr>
          <w:rFonts w:ascii="Garamond" w:hAnsi="Garamond"/>
          <w:sz w:val="24"/>
        </w:rPr>
        <w:br/>
        <w:t>Priscilla &amp; Aquil</w:t>
      </w:r>
      <w:r w:rsidRPr="006B60B5">
        <w:rPr>
          <w:rFonts w:ascii="Garamond" w:hAnsi="Garamond"/>
          <w:sz w:val="24"/>
        </w:rPr>
        <w:t>a</w:t>
      </w:r>
      <w:r w:rsidRPr="006B60B5">
        <w:rPr>
          <w:rFonts w:ascii="Garamond" w:hAnsi="Garamond"/>
          <w:sz w:val="24"/>
        </w:rPr>
        <w:br/>
        <w:t>Festus &amp; Agrippa</w:t>
      </w:r>
      <w:r w:rsidRPr="006B60B5">
        <w:rPr>
          <w:rFonts w:ascii="Garamond" w:hAnsi="Garamond"/>
          <w:sz w:val="24"/>
        </w:rPr>
        <w:br/>
        <w:t>Herod</w:t>
      </w:r>
      <w:r>
        <w:rPr>
          <w:rFonts w:ascii="Garamond" w:hAnsi="Garamond"/>
          <w:sz w:val="24"/>
        </w:rPr>
        <w:br/>
        <w:t>Tabitha</w:t>
      </w:r>
      <w:r>
        <w:rPr>
          <w:rFonts w:ascii="Garamond" w:hAnsi="Garamond"/>
          <w:sz w:val="24"/>
        </w:rPr>
        <w:br/>
        <w:t>Simon the Magician</w:t>
      </w:r>
      <w:r>
        <w:rPr>
          <w:rFonts w:ascii="Garamond" w:hAnsi="Garamond"/>
          <w:sz w:val="24"/>
        </w:rPr>
        <w:br/>
        <w:t>Bar-Jesus/</w:t>
      </w:r>
      <w:proofErr w:type="spellStart"/>
      <w:r>
        <w:rPr>
          <w:rFonts w:ascii="Garamond" w:hAnsi="Garamond"/>
          <w:sz w:val="24"/>
        </w:rPr>
        <w:t>Elymas</w:t>
      </w:r>
      <w:proofErr w:type="spellEnd"/>
      <w:r w:rsidRPr="006B60B5">
        <w:rPr>
          <w:rFonts w:ascii="Garamond" w:hAnsi="Garamond"/>
          <w:sz w:val="24"/>
        </w:rPr>
        <w:br/>
        <w:t>House churches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lastRenderedPageBreak/>
        <w:t>Pentecost</w:t>
      </w:r>
      <w:r>
        <w:rPr>
          <w:rFonts w:ascii="Garamond" w:hAnsi="Garamond"/>
          <w:sz w:val="24"/>
        </w:rPr>
        <w:br/>
        <w:t>Road to Damascus</w:t>
      </w:r>
      <w:r w:rsidRPr="006B60B5">
        <w:rPr>
          <w:rFonts w:ascii="Garamond" w:hAnsi="Garamond"/>
          <w:sz w:val="24"/>
        </w:rPr>
        <w:br/>
        <w:t>Macedonia</w:t>
      </w:r>
      <w:r w:rsidRPr="006B60B5">
        <w:rPr>
          <w:rFonts w:ascii="Garamond" w:hAnsi="Garamond"/>
          <w:sz w:val="24"/>
        </w:rPr>
        <w:br/>
        <w:t>Antioch</w:t>
      </w:r>
      <w:r w:rsidRPr="006B60B5"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>Jerusalem</w:t>
      </w:r>
      <w:r>
        <w:rPr>
          <w:rFonts w:ascii="Garamond" w:hAnsi="Garamond"/>
          <w:sz w:val="24"/>
        </w:rPr>
        <w:br/>
        <w:t>Rome</w:t>
      </w:r>
    </w:p>
    <w:p w:rsidR="009C3041" w:rsidRDefault="009C3041" w:rsidP="009C3041">
      <w:pPr>
        <w:rPr>
          <w:rFonts w:ascii="Garamond" w:hAnsi="Garamond"/>
          <w:b/>
          <w:sz w:val="24"/>
        </w:rPr>
        <w:sectPr w:rsidR="009C3041" w:rsidSect="009C3041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9C3041" w:rsidRDefault="009C3041" w:rsidP="009C3041">
      <w:pPr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lastRenderedPageBreak/>
        <w:br/>
      </w:r>
      <w:r w:rsidRPr="00662F99">
        <w:rPr>
          <w:rFonts w:ascii="Garamond" w:hAnsi="Garamond"/>
          <w:b/>
          <w:sz w:val="24"/>
        </w:rPr>
        <w:t>Council of Jerusalem:</w:t>
      </w:r>
      <w:r>
        <w:rPr>
          <w:rFonts w:ascii="Garamond" w:hAnsi="Garamond"/>
          <w:sz w:val="24"/>
        </w:rPr>
        <w:t xml:space="preserve"> Problem, Decision, Significance, Results (Study your notes!)</w:t>
      </w:r>
    </w:p>
    <w:p w:rsidR="009C3041" w:rsidRDefault="009C3041" w:rsidP="009C3041">
      <w:pPr>
        <w:rPr>
          <w:rFonts w:ascii="Garamond" w:hAnsi="Garamond"/>
          <w:sz w:val="24"/>
        </w:rPr>
      </w:pPr>
      <w:r w:rsidRPr="00662F99">
        <w:rPr>
          <w:rFonts w:ascii="Garamond" w:hAnsi="Garamond"/>
          <w:b/>
          <w:sz w:val="24"/>
        </w:rPr>
        <w:t>Peter and Paul Parallels:</w:t>
      </w:r>
      <w:r>
        <w:rPr>
          <w:rFonts w:ascii="Garamond" w:hAnsi="Garamond"/>
          <w:sz w:val="24"/>
        </w:rPr>
        <w:t xml:space="preserve"> Magicians, Miracles, Imprisonments, Personal Transformations, Visions Leading to Conversions…</w:t>
      </w:r>
    </w:p>
    <w:p w:rsidR="006B60B5" w:rsidRPr="009C3041" w:rsidRDefault="009C3041" w:rsidP="008A5F02">
      <w:pPr>
        <w:rPr>
          <w:rFonts w:ascii="Garamond" w:hAnsi="Garamond"/>
          <w:sz w:val="24"/>
        </w:rPr>
      </w:pPr>
      <w:r w:rsidRPr="00662F99">
        <w:rPr>
          <w:rFonts w:ascii="Garamond" w:hAnsi="Garamond"/>
          <w:b/>
          <w:sz w:val="24"/>
        </w:rPr>
        <w:t>Format:</w:t>
      </w:r>
      <w:r>
        <w:rPr>
          <w:rFonts w:ascii="Garamond" w:hAnsi="Garamond"/>
          <w:sz w:val="24"/>
        </w:rPr>
        <w:t xml:space="preserve"> Matching, Multiple Choice, Short Answer, Essay</w:t>
      </w:r>
      <w:bookmarkStart w:id="0" w:name="_GoBack"/>
      <w:bookmarkEnd w:id="0"/>
    </w:p>
    <w:sectPr w:rsidR="006B60B5" w:rsidRPr="009C3041" w:rsidSect="009C30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5"/>
    <w:rsid w:val="001A65AB"/>
    <w:rsid w:val="00662F99"/>
    <w:rsid w:val="006B60B5"/>
    <w:rsid w:val="00781A9D"/>
    <w:rsid w:val="00826677"/>
    <w:rsid w:val="008A5F02"/>
    <w:rsid w:val="009C3041"/>
    <w:rsid w:val="00A3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Brandt</dc:creator>
  <cp:lastModifiedBy>Stacey Brandt</cp:lastModifiedBy>
  <cp:revision>3</cp:revision>
  <dcterms:created xsi:type="dcterms:W3CDTF">2014-10-15T20:16:00Z</dcterms:created>
  <dcterms:modified xsi:type="dcterms:W3CDTF">2014-10-15T20:25:00Z</dcterms:modified>
</cp:coreProperties>
</file>